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A3" w:rsidRDefault="007C1D3F">
      <w:r>
        <w:rPr>
          <w:noProof/>
        </w:rPr>
        <w:drawing>
          <wp:inline distT="0" distB="0" distL="0" distR="0" wp14:anchorId="44A6B3D5" wp14:editId="26C864B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3F"/>
    <w:rsid w:val="005843ED"/>
    <w:rsid w:val="007C1D3F"/>
    <w:rsid w:val="009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Glanvill - Business Connexion</dc:creator>
  <cp:lastModifiedBy>Michael Glanvill - Business Connexion</cp:lastModifiedBy>
  <cp:revision>1</cp:revision>
  <dcterms:created xsi:type="dcterms:W3CDTF">2013-03-15T11:47:00Z</dcterms:created>
  <dcterms:modified xsi:type="dcterms:W3CDTF">2013-03-15T11:55:00Z</dcterms:modified>
</cp:coreProperties>
</file>